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8155" w14:textId="77777777" w:rsidR="006B79DF" w:rsidRDefault="006B79D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336475C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Ibagué, ____________________</w:t>
      </w:r>
    </w:p>
    <w:p w14:paraId="145C7814" w14:textId="77777777" w:rsidR="006B79DF" w:rsidRPr="0087283F" w:rsidRDefault="006B79DF">
      <w:pPr>
        <w:rPr>
          <w:rFonts w:ascii="Arial" w:eastAsia="Arial" w:hAnsi="Arial" w:cs="Arial"/>
          <w:color w:val="000000"/>
        </w:rPr>
      </w:pPr>
    </w:p>
    <w:p w14:paraId="2765C579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Señor(a)</w:t>
      </w:r>
    </w:p>
    <w:p w14:paraId="06557DBD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(Nombre)</w:t>
      </w:r>
    </w:p>
    <w:p w14:paraId="18C579C7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(Cargo)</w:t>
      </w:r>
    </w:p>
    <w:p w14:paraId="6ADD9105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(Entidad)</w:t>
      </w:r>
    </w:p>
    <w:p w14:paraId="511162D4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(Ciudad)</w:t>
      </w:r>
      <w:r w:rsidRPr="0087283F">
        <w:rPr>
          <w:rFonts w:ascii="Arial" w:eastAsia="Arial" w:hAnsi="Arial" w:cs="Arial"/>
          <w:b/>
          <w:color w:val="000000"/>
        </w:rPr>
        <w:t xml:space="preserve">  </w:t>
      </w:r>
    </w:p>
    <w:p w14:paraId="23093C27" w14:textId="77777777" w:rsidR="006B79DF" w:rsidRPr="0087283F" w:rsidRDefault="006B79DF">
      <w:pPr>
        <w:rPr>
          <w:rFonts w:ascii="Arial" w:eastAsia="Arial" w:hAnsi="Arial" w:cs="Arial"/>
          <w:color w:val="000000"/>
        </w:rPr>
      </w:pPr>
    </w:p>
    <w:p w14:paraId="4D8B1303" w14:textId="77777777" w:rsidR="006B79DF" w:rsidRPr="0087283F" w:rsidRDefault="006B79DF">
      <w:pPr>
        <w:rPr>
          <w:rFonts w:ascii="Arial" w:eastAsia="Arial" w:hAnsi="Arial" w:cs="Arial"/>
          <w:color w:val="000000"/>
        </w:rPr>
      </w:pPr>
    </w:p>
    <w:p w14:paraId="6B6538CC" w14:textId="4D2AA7A2" w:rsidR="006B79DF" w:rsidRPr="0087283F" w:rsidRDefault="005B337C">
      <w:pPr>
        <w:rPr>
          <w:rFonts w:ascii="Arial" w:eastAsia="Arial" w:hAnsi="Arial" w:cs="Arial"/>
        </w:rPr>
      </w:pPr>
      <w:r w:rsidRPr="0087283F">
        <w:rPr>
          <w:rFonts w:ascii="Arial" w:eastAsia="Arial" w:hAnsi="Arial" w:cs="Arial"/>
          <w:b/>
        </w:rPr>
        <w:t>REF: DESIGNACIÓN SUPERVISO</w:t>
      </w:r>
      <w:r w:rsidR="00386D81">
        <w:rPr>
          <w:rFonts w:ascii="Arial" w:eastAsia="Arial" w:hAnsi="Arial" w:cs="Arial"/>
          <w:b/>
        </w:rPr>
        <w:t>R CONTRATO N° _______ DEL __________.</w:t>
      </w:r>
    </w:p>
    <w:p w14:paraId="2540DABB" w14:textId="77777777" w:rsidR="006B79DF" w:rsidRPr="0087283F" w:rsidRDefault="006B79DF">
      <w:pPr>
        <w:rPr>
          <w:rFonts w:ascii="Arial" w:eastAsia="Arial" w:hAnsi="Arial" w:cs="Arial"/>
        </w:rPr>
      </w:pPr>
    </w:p>
    <w:p w14:paraId="4B466C4C" w14:textId="77777777" w:rsidR="006B79DF" w:rsidRPr="0087283F" w:rsidRDefault="006B79DF">
      <w:pPr>
        <w:rPr>
          <w:rFonts w:ascii="Arial" w:eastAsia="Arial" w:hAnsi="Arial" w:cs="Arial"/>
        </w:rPr>
      </w:pPr>
    </w:p>
    <w:p w14:paraId="67B58EE0" w14:textId="77777777" w:rsidR="006B79DF" w:rsidRPr="0087283F" w:rsidRDefault="005B337C">
      <w:pPr>
        <w:rPr>
          <w:rFonts w:ascii="Arial" w:eastAsia="Arial" w:hAnsi="Arial" w:cs="Arial"/>
        </w:rPr>
      </w:pPr>
      <w:r w:rsidRPr="0087283F">
        <w:rPr>
          <w:rFonts w:ascii="Arial" w:eastAsia="Arial" w:hAnsi="Arial" w:cs="Arial"/>
        </w:rPr>
        <w:t>Cordial Saludo:</w:t>
      </w:r>
    </w:p>
    <w:p w14:paraId="3B371D76" w14:textId="77777777" w:rsidR="006B79DF" w:rsidRPr="0087283F" w:rsidRDefault="006B79DF">
      <w:pPr>
        <w:rPr>
          <w:rFonts w:ascii="Arial" w:eastAsia="Arial" w:hAnsi="Arial" w:cs="Arial"/>
        </w:rPr>
      </w:pPr>
    </w:p>
    <w:p w14:paraId="4C721BE5" w14:textId="77777777" w:rsidR="006B79DF" w:rsidRPr="0087283F" w:rsidRDefault="006B79DF">
      <w:pPr>
        <w:rPr>
          <w:rFonts w:ascii="Arial" w:eastAsia="Arial" w:hAnsi="Arial" w:cs="Arial"/>
        </w:rPr>
      </w:pPr>
    </w:p>
    <w:p w14:paraId="50A50CD6" w14:textId="700370A6" w:rsidR="006B79DF" w:rsidRPr="0087283F" w:rsidRDefault="005B337C">
      <w:pPr>
        <w:rPr>
          <w:rFonts w:ascii="Arial" w:eastAsia="Arial" w:hAnsi="Arial" w:cs="Arial"/>
        </w:rPr>
      </w:pPr>
      <w:r w:rsidRPr="0087283F">
        <w:rPr>
          <w:rFonts w:ascii="Arial" w:eastAsia="Arial" w:hAnsi="Arial" w:cs="Arial"/>
        </w:rPr>
        <w:t>Por medio de la presente me permito informarle que usted o quien haga sus veces, ha sido designado como supervisor del (contrato, convenio, etc.) de la referencia, por un valor de _______________($XXXXXXXXX) M/CTE, y cuyo objeto es “_______________________</w:t>
      </w:r>
    </w:p>
    <w:p w14:paraId="66EA561E" w14:textId="77777777" w:rsidR="006B79DF" w:rsidRPr="0087283F" w:rsidRDefault="005B337C">
      <w:pPr>
        <w:rPr>
          <w:rFonts w:ascii="Arial" w:eastAsia="Arial" w:hAnsi="Arial" w:cs="Arial"/>
        </w:rPr>
      </w:pPr>
      <w:r w:rsidRPr="0087283F">
        <w:rPr>
          <w:rFonts w:ascii="Arial" w:eastAsia="Arial" w:hAnsi="Arial" w:cs="Arial"/>
        </w:rPr>
        <w:t>_____________________________________________________________________________.</w:t>
      </w:r>
    </w:p>
    <w:p w14:paraId="46F697B6" w14:textId="77777777" w:rsidR="006B79DF" w:rsidRPr="0087283F" w:rsidRDefault="006B79DF">
      <w:pPr>
        <w:rPr>
          <w:rFonts w:ascii="Arial" w:eastAsia="Arial" w:hAnsi="Arial" w:cs="Arial"/>
        </w:rPr>
      </w:pPr>
    </w:p>
    <w:p w14:paraId="39971C5C" w14:textId="190846EB" w:rsidR="0087283F" w:rsidRPr="0087283F" w:rsidRDefault="0087283F" w:rsidP="0087283F">
      <w:pPr>
        <w:suppressAutoHyphens/>
        <w:rPr>
          <w:rFonts w:ascii="Arial" w:hAnsi="Arial" w:cs="Arial"/>
          <w:color w:val="000000"/>
        </w:rPr>
      </w:pPr>
      <w:r w:rsidRPr="0087283F">
        <w:rPr>
          <w:rFonts w:ascii="Arial" w:hAnsi="Arial" w:cs="Arial"/>
          <w:color w:val="000000"/>
        </w:rPr>
        <w:t xml:space="preserve">Es importante resaltar que, </w:t>
      </w:r>
      <w:r w:rsidR="00EE4E30">
        <w:rPr>
          <w:rFonts w:ascii="Arial" w:hAnsi="Arial" w:cs="Arial"/>
          <w:color w:val="000000"/>
        </w:rPr>
        <w:t>las obligaciones</w:t>
      </w:r>
      <w:r w:rsidR="00EF39AD">
        <w:rPr>
          <w:rFonts w:ascii="Arial" w:hAnsi="Arial" w:cs="Arial"/>
          <w:color w:val="000000"/>
        </w:rPr>
        <w:t xml:space="preserve">, </w:t>
      </w:r>
      <w:r w:rsidR="00182B78">
        <w:rPr>
          <w:rFonts w:ascii="Arial" w:hAnsi="Arial" w:cs="Arial"/>
          <w:color w:val="000000"/>
        </w:rPr>
        <w:t>funciones y</w:t>
      </w:r>
      <w:r w:rsidR="00EF39AD">
        <w:rPr>
          <w:rFonts w:ascii="Arial" w:hAnsi="Arial" w:cs="Arial"/>
          <w:color w:val="000000"/>
        </w:rPr>
        <w:t xml:space="preserve"> actividades </w:t>
      </w:r>
      <w:r w:rsidR="00EE4E30">
        <w:rPr>
          <w:rFonts w:ascii="Arial" w:hAnsi="Arial" w:cs="Arial"/>
          <w:color w:val="000000"/>
        </w:rPr>
        <w:t xml:space="preserve">que demanda esta asignación se encuentran descritas en </w:t>
      </w:r>
      <w:r w:rsidRPr="0087283F">
        <w:rPr>
          <w:rFonts w:ascii="Arial" w:hAnsi="Arial" w:cs="Arial"/>
          <w:color w:val="000000"/>
        </w:rPr>
        <w:t xml:space="preserve">el Manual de contratación y </w:t>
      </w:r>
      <w:r w:rsidR="00EE4E30">
        <w:rPr>
          <w:rFonts w:ascii="Arial" w:hAnsi="Arial" w:cs="Arial"/>
          <w:color w:val="000000"/>
        </w:rPr>
        <w:t xml:space="preserve">en </w:t>
      </w:r>
      <w:r w:rsidRPr="0087283F">
        <w:rPr>
          <w:rFonts w:ascii="Arial" w:hAnsi="Arial" w:cs="Arial"/>
          <w:color w:val="000000"/>
        </w:rPr>
        <w:t xml:space="preserve">el Manual de Interventoría y Supervisión del IBAL S.A. E.S.P OFICIAL, documentos </w:t>
      </w:r>
      <w:r w:rsidR="00EE4E30">
        <w:rPr>
          <w:rFonts w:ascii="Arial" w:hAnsi="Arial" w:cs="Arial"/>
          <w:color w:val="000000"/>
        </w:rPr>
        <w:t xml:space="preserve">que pueden ser consultados en la </w:t>
      </w:r>
      <w:r w:rsidRPr="0087283F">
        <w:rPr>
          <w:rFonts w:ascii="Arial" w:hAnsi="Arial" w:cs="Arial"/>
          <w:color w:val="000000"/>
        </w:rPr>
        <w:t xml:space="preserve">página web del IBAL </w:t>
      </w:r>
      <w:hyperlink r:id="rId6" w:history="1">
        <w:r w:rsidRPr="0087283F">
          <w:rPr>
            <w:rStyle w:val="Hipervnculo"/>
            <w:rFonts w:ascii="Arial" w:hAnsi="Arial" w:cs="Arial"/>
          </w:rPr>
          <w:t>www.ibal.gov.co</w:t>
        </w:r>
      </w:hyperlink>
      <w:r>
        <w:rPr>
          <w:rFonts w:ascii="Arial" w:hAnsi="Arial" w:cs="Arial"/>
          <w:color w:val="000000"/>
        </w:rPr>
        <w:t>.</w:t>
      </w:r>
      <w:r w:rsidRPr="0087283F">
        <w:rPr>
          <w:rFonts w:ascii="Arial" w:hAnsi="Arial" w:cs="Arial"/>
          <w:color w:val="000000"/>
        </w:rPr>
        <w:t xml:space="preserve"> </w:t>
      </w:r>
    </w:p>
    <w:p w14:paraId="36883A79" w14:textId="77777777" w:rsidR="006B79DF" w:rsidRPr="0087283F" w:rsidRDefault="006B79DF">
      <w:pPr>
        <w:rPr>
          <w:rFonts w:ascii="Arial" w:eastAsia="Arial" w:hAnsi="Arial" w:cs="Arial"/>
        </w:rPr>
      </w:pPr>
    </w:p>
    <w:p w14:paraId="23380974" w14:textId="3E3960C0" w:rsidR="006B79DF" w:rsidRPr="0087283F" w:rsidRDefault="005B337C">
      <w:pPr>
        <w:shd w:val="clear" w:color="auto" w:fill="FFFFFF"/>
        <w:rPr>
          <w:rFonts w:ascii="Arial" w:eastAsia="Arial" w:hAnsi="Arial" w:cs="Arial"/>
        </w:rPr>
      </w:pPr>
      <w:r w:rsidRPr="0087283F">
        <w:rPr>
          <w:rFonts w:ascii="Arial" w:eastAsia="Arial" w:hAnsi="Arial" w:cs="Arial"/>
          <w:highlight w:val="lightGray"/>
        </w:rPr>
        <w:t>(A partir de este párrafo se pueden incluir todos los aspectos que el ordenador del gasto considere necesarias dar a conocer al supervisor designado y que crea necesario incluir dentro de este documento.</w:t>
      </w:r>
      <w:r w:rsidR="00EF39AD">
        <w:rPr>
          <w:rFonts w:ascii="Arial" w:eastAsia="Arial" w:hAnsi="Arial" w:cs="Arial"/>
          <w:highlight w:val="lightGray"/>
        </w:rPr>
        <w:t xml:space="preserve"> En caso de ser un cambio de supervisor deberá indicarse que debe solicitar la entrega del supervisor anterior, conforme lo indica el manual de supervisión e interventoría</w:t>
      </w:r>
      <w:r w:rsidRPr="0087283F">
        <w:rPr>
          <w:rFonts w:ascii="Arial" w:eastAsia="Arial" w:hAnsi="Arial" w:cs="Arial"/>
          <w:highlight w:val="lightGray"/>
        </w:rPr>
        <w:t>)</w:t>
      </w:r>
    </w:p>
    <w:p w14:paraId="37CF6448" w14:textId="77777777" w:rsidR="006B79DF" w:rsidRPr="0087283F" w:rsidRDefault="006B79DF">
      <w:pPr>
        <w:shd w:val="clear" w:color="auto" w:fill="FFFFFF"/>
        <w:rPr>
          <w:rFonts w:ascii="Arial" w:eastAsia="Arial" w:hAnsi="Arial" w:cs="Arial"/>
        </w:rPr>
      </w:pPr>
    </w:p>
    <w:p w14:paraId="2A470064" w14:textId="77777777" w:rsidR="006B79DF" w:rsidRPr="0087283F" w:rsidRDefault="006B79DF">
      <w:pPr>
        <w:shd w:val="clear" w:color="auto" w:fill="FFFFFF"/>
        <w:rPr>
          <w:rFonts w:ascii="Arial" w:eastAsia="Arial" w:hAnsi="Arial" w:cs="Arial"/>
        </w:rPr>
      </w:pPr>
    </w:p>
    <w:p w14:paraId="00E6B4D4" w14:textId="77777777" w:rsidR="006B79DF" w:rsidRPr="0087283F" w:rsidRDefault="005B337C">
      <w:pPr>
        <w:rPr>
          <w:rFonts w:ascii="Arial" w:eastAsia="Arial" w:hAnsi="Arial" w:cs="Arial"/>
        </w:rPr>
      </w:pPr>
      <w:r w:rsidRPr="0087283F">
        <w:rPr>
          <w:rFonts w:ascii="Arial" w:eastAsia="Arial" w:hAnsi="Arial" w:cs="Arial"/>
        </w:rPr>
        <w:t>Atentamente,</w:t>
      </w:r>
    </w:p>
    <w:p w14:paraId="2DB3DAD8" w14:textId="77777777" w:rsidR="006B79DF" w:rsidRPr="0087283F" w:rsidRDefault="006B79DF">
      <w:pPr>
        <w:rPr>
          <w:rFonts w:ascii="Arial" w:eastAsia="Arial" w:hAnsi="Arial" w:cs="Arial"/>
        </w:rPr>
      </w:pPr>
    </w:p>
    <w:p w14:paraId="7FCAA3B5" w14:textId="77777777" w:rsidR="006B79DF" w:rsidRPr="0087283F" w:rsidRDefault="006B79DF">
      <w:pPr>
        <w:rPr>
          <w:rFonts w:ascii="Arial" w:eastAsia="Arial" w:hAnsi="Arial" w:cs="Arial"/>
        </w:rPr>
      </w:pPr>
    </w:p>
    <w:p w14:paraId="1BF751CA" w14:textId="44AF8A09" w:rsidR="006B79DF" w:rsidRPr="0087283F" w:rsidRDefault="00687F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</w:t>
      </w:r>
    </w:p>
    <w:p w14:paraId="42ACF1CA" w14:textId="6B809766" w:rsidR="00687F30" w:rsidRDefault="00687F3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y F</w:t>
      </w:r>
      <w:r w:rsidR="005B337C" w:rsidRPr="0087283F">
        <w:rPr>
          <w:rFonts w:ascii="Arial" w:eastAsia="Arial" w:hAnsi="Arial" w:cs="Arial"/>
          <w:b/>
        </w:rPr>
        <w:t>irma Ordenador Del Gasto</w:t>
      </w:r>
      <w:r w:rsidR="005B337C" w:rsidRPr="0087283F">
        <w:rPr>
          <w:rFonts w:ascii="Arial" w:eastAsia="Arial" w:hAnsi="Arial" w:cs="Arial"/>
          <w:b/>
        </w:rPr>
        <w:tab/>
      </w:r>
    </w:p>
    <w:p w14:paraId="37DBEF33" w14:textId="77777777" w:rsidR="00687F30" w:rsidRDefault="00687F30">
      <w:pPr>
        <w:rPr>
          <w:rFonts w:ascii="Arial" w:eastAsia="Arial" w:hAnsi="Arial" w:cs="Arial"/>
          <w:b/>
        </w:rPr>
      </w:pPr>
    </w:p>
    <w:p w14:paraId="04B93EFC" w14:textId="2712CEBF" w:rsidR="00687F30" w:rsidRDefault="00687F30">
      <w:pPr>
        <w:rPr>
          <w:rFonts w:ascii="Arial" w:eastAsia="Arial" w:hAnsi="Arial" w:cs="Arial"/>
          <w:bCs/>
          <w:sz w:val="18"/>
          <w:szCs w:val="18"/>
        </w:rPr>
      </w:pPr>
    </w:p>
    <w:p w14:paraId="179248C9" w14:textId="77777777" w:rsidR="00687F30" w:rsidRPr="00687F30" w:rsidRDefault="00687F30">
      <w:pPr>
        <w:rPr>
          <w:rFonts w:ascii="Arial" w:eastAsia="Arial" w:hAnsi="Arial" w:cs="Arial"/>
          <w:bCs/>
          <w:sz w:val="18"/>
          <w:szCs w:val="18"/>
        </w:rPr>
      </w:pPr>
    </w:p>
    <w:p w14:paraId="7A096FBF" w14:textId="6768BB5D" w:rsidR="006B79DF" w:rsidRDefault="00687F30">
      <w:pPr>
        <w:rPr>
          <w:rFonts w:ascii="Arial" w:eastAsia="Arial" w:hAnsi="Arial" w:cs="Arial"/>
          <w:b/>
        </w:rPr>
      </w:pPr>
      <w:proofErr w:type="spellStart"/>
      <w:r w:rsidRPr="00687F30">
        <w:rPr>
          <w:rFonts w:ascii="Arial" w:eastAsia="Arial" w:hAnsi="Arial" w:cs="Arial"/>
          <w:bCs/>
          <w:sz w:val="18"/>
          <w:szCs w:val="18"/>
        </w:rPr>
        <w:t>V°</w:t>
      </w:r>
      <w:proofErr w:type="spellEnd"/>
      <w:r w:rsidRPr="00687F30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87F30">
        <w:rPr>
          <w:rFonts w:ascii="Arial" w:eastAsia="Arial" w:hAnsi="Arial" w:cs="Arial"/>
          <w:bCs/>
          <w:sz w:val="18"/>
          <w:szCs w:val="18"/>
        </w:rPr>
        <w:t>B°</w:t>
      </w:r>
      <w:proofErr w:type="spellEnd"/>
      <w:r w:rsidRPr="00687F30">
        <w:rPr>
          <w:rFonts w:ascii="Arial" w:eastAsia="Arial" w:hAnsi="Arial" w:cs="Arial"/>
          <w:bCs/>
          <w:sz w:val="18"/>
          <w:szCs w:val="18"/>
        </w:rPr>
        <w:t xml:space="preserve"> Secretaria General________</w:t>
      </w:r>
      <w:r w:rsidR="005B337C" w:rsidRPr="0087283F">
        <w:rPr>
          <w:rFonts w:ascii="Arial" w:eastAsia="Arial" w:hAnsi="Arial" w:cs="Arial"/>
          <w:b/>
        </w:rPr>
        <w:tab/>
      </w:r>
      <w:r w:rsidR="005B337C" w:rsidRPr="0087283F">
        <w:rPr>
          <w:rFonts w:ascii="Arial" w:eastAsia="Arial" w:hAnsi="Arial" w:cs="Arial"/>
          <w:b/>
        </w:rPr>
        <w:tab/>
      </w:r>
    </w:p>
    <w:sectPr w:rsidR="006B79DF">
      <w:headerReference w:type="default" r:id="rId7"/>
      <w:footerReference w:type="default" r:id="rId8"/>
      <w:headerReference w:type="first" r:id="rId9"/>
      <w:pgSz w:w="12240" w:h="15840"/>
      <w:pgMar w:top="1701" w:right="1701" w:bottom="1701" w:left="1701" w:header="709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F73C" w14:textId="77777777" w:rsidR="00671A71" w:rsidRDefault="00671A71">
      <w:r>
        <w:separator/>
      </w:r>
    </w:p>
  </w:endnote>
  <w:endnote w:type="continuationSeparator" w:id="0">
    <w:p w14:paraId="30C08408" w14:textId="77777777" w:rsidR="00671A71" w:rsidRDefault="0067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6100" w14:textId="77777777" w:rsidR="006B79DF" w:rsidRDefault="006B79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0F62394" w14:textId="77777777" w:rsidR="006B79DF" w:rsidRDefault="006B79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A6C1" w14:textId="77777777" w:rsidR="00671A71" w:rsidRDefault="00671A71">
      <w:r>
        <w:separator/>
      </w:r>
    </w:p>
  </w:footnote>
  <w:footnote w:type="continuationSeparator" w:id="0">
    <w:p w14:paraId="325038B4" w14:textId="77777777" w:rsidR="00671A71" w:rsidRDefault="0067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6A42" w14:textId="77777777" w:rsidR="006B79DF" w:rsidRDefault="006B79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  <w:color w:val="000000"/>
        <w:sz w:val="20"/>
        <w:szCs w:val="20"/>
      </w:rPr>
    </w:pPr>
  </w:p>
  <w:tbl>
    <w:tblPr>
      <w:tblStyle w:val="a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72"/>
      <w:gridCol w:w="4396"/>
      <w:gridCol w:w="2180"/>
    </w:tblGrid>
    <w:tr w:rsidR="006B79DF" w14:paraId="3840CAEA" w14:textId="77777777">
      <w:trPr>
        <w:trHeight w:val="276"/>
        <w:jc w:val="center"/>
      </w:trPr>
      <w:tc>
        <w:tcPr>
          <w:tcW w:w="2272" w:type="dxa"/>
          <w:vMerge w:val="restart"/>
          <w:vAlign w:val="center"/>
        </w:tcPr>
        <w:p w14:paraId="6A8F4762" w14:textId="31C2C858" w:rsidR="006B79DF" w:rsidRDefault="0087283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eastAsia="es-CO"/>
            </w:rPr>
            <w:drawing>
              <wp:inline distT="114300" distB="114300" distL="114300" distR="114300" wp14:anchorId="188CB389" wp14:editId="68D040E5">
                <wp:extent cx="1428750" cy="368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6" w:type="dxa"/>
          <w:vMerge w:val="restart"/>
          <w:vAlign w:val="center"/>
        </w:tcPr>
        <w:p w14:paraId="15B2598A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DESIGNACIÓN SUPERVISOR</w:t>
          </w:r>
        </w:p>
        <w:p w14:paraId="7621BBED" w14:textId="77777777" w:rsidR="006B79DF" w:rsidRDefault="006B79D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0733672A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180" w:type="dxa"/>
          <w:vAlign w:val="center"/>
        </w:tcPr>
        <w:p w14:paraId="5A0977AB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GJ-R-031</w:t>
          </w:r>
        </w:p>
      </w:tc>
    </w:tr>
    <w:tr w:rsidR="0087283F" w14:paraId="4866B855" w14:textId="77777777">
      <w:trPr>
        <w:trHeight w:val="463"/>
        <w:jc w:val="center"/>
      </w:trPr>
      <w:tc>
        <w:tcPr>
          <w:tcW w:w="2272" w:type="dxa"/>
          <w:vMerge/>
          <w:vAlign w:val="center"/>
        </w:tcPr>
        <w:p w14:paraId="28B54D26" w14:textId="77777777" w:rsidR="0087283F" w:rsidRDefault="0087283F" w:rsidP="008728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396" w:type="dxa"/>
          <w:vMerge/>
          <w:vAlign w:val="center"/>
        </w:tcPr>
        <w:p w14:paraId="4E5D71FC" w14:textId="77777777" w:rsidR="0087283F" w:rsidRDefault="0087283F" w:rsidP="008728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80" w:type="dxa"/>
          <w:vAlign w:val="center"/>
        </w:tcPr>
        <w:p w14:paraId="6DEB8E0A" w14:textId="77777777" w:rsidR="0087283F" w:rsidRDefault="0087283F" w:rsidP="0087283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5CD84A6" w14:textId="6A4DB92F" w:rsidR="0087283F" w:rsidRDefault="0087283F" w:rsidP="0087283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</w:t>
          </w:r>
          <w:r w:rsidR="00D5545A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87283F" w14:paraId="60CBC816" w14:textId="77777777">
      <w:trPr>
        <w:trHeight w:val="317"/>
        <w:jc w:val="center"/>
      </w:trPr>
      <w:tc>
        <w:tcPr>
          <w:tcW w:w="2272" w:type="dxa"/>
          <w:vMerge/>
          <w:vAlign w:val="center"/>
        </w:tcPr>
        <w:p w14:paraId="27BA8187" w14:textId="77777777" w:rsidR="0087283F" w:rsidRDefault="0087283F" w:rsidP="008728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396" w:type="dxa"/>
          <w:vMerge/>
          <w:vAlign w:val="center"/>
        </w:tcPr>
        <w:p w14:paraId="3907DA0E" w14:textId="77777777" w:rsidR="0087283F" w:rsidRDefault="0087283F" w:rsidP="008728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80" w:type="dxa"/>
          <w:vAlign w:val="center"/>
        </w:tcPr>
        <w:p w14:paraId="7D4525E5" w14:textId="4BAEE850" w:rsidR="0087283F" w:rsidRDefault="0087283F" w:rsidP="0087283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04</w:t>
          </w:r>
        </w:p>
      </w:tc>
    </w:tr>
    <w:tr w:rsidR="006B79DF" w14:paraId="1410E667" w14:textId="77777777">
      <w:trPr>
        <w:trHeight w:val="319"/>
        <w:jc w:val="center"/>
      </w:trPr>
      <w:tc>
        <w:tcPr>
          <w:tcW w:w="2272" w:type="dxa"/>
          <w:vMerge/>
          <w:vAlign w:val="center"/>
        </w:tcPr>
        <w:p w14:paraId="04C7E49D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396" w:type="dxa"/>
          <w:vMerge/>
          <w:vAlign w:val="center"/>
        </w:tcPr>
        <w:p w14:paraId="039A0EBD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80" w:type="dxa"/>
          <w:vAlign w:val="center"/>
        </w:tcPr>
        <w:p w14:paraId="483428E0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87283F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87283F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763CCC4" w14:textId="77777777" w:rsidR="006B79DF" w:rsidRDefault="006B79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8818" w14:textId="77777777" w:rsidR="006B79DF" w:rsidRDefault="006B79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0"/>
      <w:tblW w:w="883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90"/>
      <w:gridCol w:w="4245"/>
      <w:gridCol w:w="2100"/>
    </w:tblGrid>
    <w:tr w:rsidR="006B79DF" w14:paraId="63870324" w14:textId="77777777">
      <w:trPr>
        <w:trHeight w:val="276"/>
        <w:jc w:val="center"/>
      </w:trPr>
      <w:tc>
        <w:tcPr>
          <w:tcW w:w="2490" w:type="dxa"/>
          <w:vMerge w:val="restart"/>
          <w:vAlign w:val="center"/>
        </w:tcPr>
        <w:p w14:paraId="04B5E846" w14:textId="77F2CE14" w:rsidR="006B79DF" w:rsidRDefault="007E011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688DD2F7" wp14:editId="1168AE49">
                <wp:extent cx="1574800" cy="373380"/>
                <wp:effectExtent l="0" t="0" r="635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  <w:vMerge w:val="restart"/>
          <w:vAlign w:val="center"/>
        </w:tcPr>
        <w:p w14:paraId="519C79F4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DESIGNACIÓN SUPERVISOR</w:t>
          </w:r>
        </w:p>
        <w:p w14:paraId="7AFF6C24" w14:textId="77777777" w:rsidR="006B79DF" w:rsidRDefault="006B79D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3E48D80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100" w:type="dxa"/>
          <w:vAlign w:val="center"/>
        </w:tcPr>
        <w:p w14:paraId="62153B0B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GJ-R-031</w:t>
          </w:r>
        </w:p>
      </w:tc>
    </w:tr>
    <w:tr w:rsidR="006B79DF" w14:paraId="68610CC4" w14:textId="77777777">
      <w:trPr>
        <w:trHeight w:val="463"/>
        <w:jc w:val="center"/>
      </w:trPr>
      <w:tc>
        <w:tcPr>
          <w:tcW w:w="2490" w:type="dxa"/>
          <w:vMerge/>
          <w:vAlign w:val="center"/>
        </w:tcPr>
        <w:p w14:paraId="4D90565E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354E2945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00" w:type="dxa"/>
          <w:vAlign w:val="center"/>
        </w:tcPr>
        <w:p w14:paraId="1291FCBC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05996269" w14:textId="2E4D52A8" w:rsidR="006B79DF" w:rsidRDefault="0087283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</w:t>
          </w:r>
          <w:r w:rsidR="00D5545A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6B79DF" w14:paraId="643257DF" w14:textId="77777777">
      <w:trPr>
        <w:trHeight w:val="317"/>
        <w:jc w:val="center"/>
      </w:trPr>
      <w:tc>
        <w:tcPr>
          <w:tcW w:w="2490" w:type="dxa"/>
          <w:vMerge/>
          <w:vAlign w:val="center"/>
        </w:tcPr>
        <w:p w14:paraId="6E33A500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4E4DDD1F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00" w:type="dxa"/>
          <w:vAlign w:val="center"/>
        </w:tcPr>
        <w:p w14:paraId="1C28CC4D" w14:textId="72777CCC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87283F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6B79DF" w14:paraId="541AEFD6" w14:textId="77777777">
      <w:trPr>
        <w:trHeight w:val="319"/>
        <w:jc w:val="center"/>
      </w:trPr>
      <w:tc>
        <w:tcPr>
          <w:tcW w:w="2490" w:type="dxa"/>
          <w:vMerge/>
          <w:vAlign w:val="center"/>
        </w:tcPr>
        <w:p w14:paraId="7A620529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1D6CFF77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00" w:type="dxa"/>
          <w:vAlign w:val="center"/>
        </w:tcPr>
        <w:p w14:paraId="79913E96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B721A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B721A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86FBB96" w14:textId="77777777" w:rsidR="006B79DF" w:rsidRDefault="006B79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F"/>
    <w:rsid w:val="000426D9"/>
    <w:rsid w:val="00182B78"/>
    <w:rsid w:val="00386D81"/>
    <w:rsid w:val="005121BC"/>
    <w:rsid w:val="005B337C"/>
    <w:rsid w:val="00671A71"/>
    <w:rsid w:val="00687F30"/>
    <w:rsid w:val="006B79DF"/>
    <w:rsid w:val="007E011A"/>
    <w:rsid w:val="0087283F"/>
    <w:rsid w:val="009B721A"/>
    <w:rsid w:val="00A41ADC"/>
    <w:rsid w:val="00BC1429"/>
    <w:rsid w:val="00BD52B5"/>
    <w:rsid w:val="00D5545A"/>
    <w:rsid w:val="00E65CB8"/>
    <w:rsid w:val="00EE4E30"/>
    <w:rsid w:val="00EF3351"/>
    <w:rsid w:val="00E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26BA803D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8728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83F"/>
  </w:style>
  <w:style w:type="paragraph" w:styleId="Piedepgina">
    <w:name w:val="footer"/>
    <w:basedOn w:val="Normal"/>
    <w:link w:val="PiedepginaCar"/>
    <w:uiPriority w:val="99"/>
    <w:unhideWhenUsed/>
    <w:rsid w:val="00872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83F"/>
  </w:style>
  <w:style w:type="character" w:styleId="Hipervnculo">
    <w:name w:val="Hyperlink"/>
    <w:basedOn w:val="Fuentedeprrafopredeter"/>
    <w:uiPriority w:val="99"/>
    <w:unhideWhenUsed/>
    <w:rsid w:val="008728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al.gov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Monica Mendez</cp:lastModifiedBy>
  <cp:revision>3</cp:revision>
  <dcterms:created xsi:type="dcterms:W3CDTF">2021-08-02T21:58:00Z</dcterms:created>
  <dcterms:modified xsi:type="dcterms:W3CDTF">2023-09-08T20:54:00Z</dcterms:modified>
</cp:coreProperties>
</file>